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70A05" w14:textId="4D35ED56" w:rsidR="00E7092C" w:rsidRPr="00D0696F" w:rsidRDefault="00F73ACF" w:rsidP="00D0696F">
      <w:pPr>
        <w:spacing w:after="0" w:line="240" w:lineRule="atLeast"/>
        <w:ind w:left="-567" w:firstLine="567"/>
        <w:jc w:val="center"/>
        <w:rPr>
          <w:rFonts w:ascii="Times New Roman" w:hAnsi="Times New Roman" w:cs="Times New Roman"/>
          <w:b/>
          <w:sz w:val="28"/>
          <w:szCs w:val="28"/>
        </w:rPr>
      </w:pPr>
      <w:bookmarkStart w:id="0" w:name="_Hlk196381513"/>
      <w:bookmarkStart w:id="1" w:name="_GoBack"/>
      <w:r>
        <w:rPr>
          <w:rFonts w:ascii="Times New Roman" w:hAnsi="Times New Roman" w:cs="Times New Roman"/>
          <w:b/>
          <w:sz w:val="28"/>
          <w:szCs w:val="28"/>
        </w:rPr>
        <w:t>Ответственность за нарушения пожарной безопасности во время п</w:t>
      </w:r>
      <w:r w:rsidR="00D0696F" w:rsidRPr="00D0696F">
        <w:rPr>
          <w:rFonts w:ascii="Times New Roman" w:hAnsi="Times New Roman" w:cs="Times New Roman"/>
          <w:b/>
          <w:sz w:val="28"/>
          <w:szCs w:val="28"/>
        </w:rPr>
        <w:t>рохождени</w:t>
      </w:r>
      <w:r>
        <w:rPr>
          <w:rFonts w:ascii="Times New Roman" w:hAnsi="Times New Roman" w:cs="Times New Roman"/>
          <w:b/>
          <w:sz w:val="28"/>
          <w:szCs w:val="28"/>
        </w:rPr>
        <w:t>я</w:t>
      </w:r>
      <w:r w:rsidR="00D0696F" w:rsidRPr="00D0696F">
        <w:rPr>
          <w:rFonts w:ascii="Times New Roman" w:hAnsi="Times New Roman" w:cs="Times New Roman"/>
          <w:b/>
          <w:sz w:val="28"/>
          <w:szCs w:val="28"/>
        </w:rPr>
        <w:t xml:space="preserve"> пожароопасного периода </w:t>
      </w:r>
    </w:p>
    <w:bookmarkEnd w:id="0"/>
    <w:bookmarkEnd w:id="1"/>
    <w:p w14:paraId="2FC10598" w14:textId="1B005E0E" w:rsidR="00D0696F" w:rsidRDefault="00D0696F" w:rsidP="00D0696F">
      <w:pPr>
        <w:spacing w:after="0" w:line="240" w:lineRule="atLeast"/>
        <w:ind w:left="-567" w:firstLine="567"/>
        <w:jc w:val="both"/>
        <w:rPr>
          <w:rFonts w:ascii="Times New Roman" w:hAnsi="Times New Roman" w:cs="Times New Roman"/>
          <w:sz w:val="28"/>
          <w:szCs w:val="28"/>
        </w:rPr>
      </w:pPr>
    </w:p>
    <w:p w14:paraId="1EC30BF4" w14:textId="5F65FFBD" w:rsidR="00D0696F" w:rsidRPr="00D0696F" w:rsidRDefault="00D0696F" w:rsidP="00CD4BDA">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 xml:space="preserve">Пожароопасный сезон – это период времени года с момента схода снежного покрова до установления устойчивой дождливой осенней погоды или образования снежного покрова, в течении которого повышается риск природных пожаров. </w:t>
      </w:r>
    </w:p>
    <w:p w14:paraId="3BAE5C98" w14:textId="77777777" w:rsidR="00D0696F" w:rsidRPr="00D0696F" w:rsidRDefault="00D0696F" w:rsidP="00D0696F">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Во время пожароопасного периода запрещаются: проведение пожароопасных работ, сжигание мусора и сухой растительности, разжигание костров.</w:t>
      </w:r>
    </w:p>
    <w:p w14:paraId="2B22FB9A" w14:textId="06416332" w:rsidR="00D0696F" w:rsidRPr="00D0696F" w:rsidRDefault="00D0696F" w:rsidP="00D0696F">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 xml:space="preserve">При ухудшении пожароопасной обстановки на территории </w:t>
      </w:r>
      <w:r w:rsidR="00CD4BDA">
        <w:rPr>
          <w:rFonts w:ascii="Times New Roman" w:hAnsi="Times New Roman" w:cs="Times New Roman"/>
          <w:sz w:val="28"/>
          <w:szCs w:val="28"/>
        </w:rPr>
        <w:t xml:space="preserve">района может </w:t>
      </w:r>
      <w:r w:rsidRPr="00D0696F">
        <w:rPr>
          <w:rFonts w:ascii="Times New Roman" w:hAnsi="Times New Roman" w:cs="Times New Roman"/>
          <w:sz w:val="28"/>
          <w:szCs w:val="28"/>
        </w:rPr>
        <w:t>быть введен особый противопожарный режим</w:t>
      </w:r>
      <w:r w:rsidR="00CD4BDA">
        <w:rPr>
          <w:rFonts w:ascii="Times New Roman" w:hAnsi="Times New Roman" w:cs="Times New Roman"/>
          <w:sz w:val="28"/>
          <w:szCs w:val="28"/>
        </w:rPr>
        <w:t>.</w:t>
      </w:r>
    </w:p>
    <w:p w14:paraId="781B0840" w14:textId="77777777" w:rsidR="00D0696F" w:rsidRPr="00D0696F" w:rsidRDefault="00D0696F" w:rsidP="00D0696F">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На период такого режима устанавливаются дополнительные требования пожарной безопасности, в том числе запрет на посещение гражданами лесов.</w:t>
      </w:r>
    </w:p>
    <w:p w14:paraId="40188021" w14:textId="7F98FF6F" w:rsidR="00D0696F" w:rsidRPr="00D0696F" w:rsidRDefault="00D0696F" w:rsidP="00D0696F">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За нарушение пожарной безопасности в лесах предусмотрена административная ответственность по ст. 8.32 КоАП РФ, с назначением наказания в виде штрафа в размере на граждан от 15 тыс. руб. до 30 тыс. руб., на должностных лиц от 30 тыс. руб. до 50 тыс. руб., на юридических лиц от 100 тыс. до 400 тыс. руб.,</w:t>
      </w:r>
    </w:p>
    <w:p w14:paraId="06F835A7" w14:textId="77777777" w:rsidR="00D0696F" w:rsidRPr="00D0696F" w:rsidRDefault="00D0696F" w:rsidP="00D0696F">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В условиях особого противопожарного режима размер санкций повышается: на граждан от 40 тыс. руб. до 50 тыс. руб., на должностных лиц от 60 тыс. руб. до 90 тыс. руб., на юридических лиц от 600 тыс. до 1 млн руб.</w:t>
      </w:r>
    </w:p>
    <w:p w14:paraId="7B2EFBF7" w14:textId="77777777" w:rsidR="00D0696F" w:rsidRPr="00D0696F" w:rsidRDefault="00D0696F" w:rsidP="00D0696F">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Нарушение правил пожарной безопасности на территориях населенных пунктов (ст. 20.4 КоАП РФ) влечет предупреждение или наложение административного штрафа на граждан в размере от 5 тыс. до 15 тыс. руб.; на должностных лиц - от 20 тыс. до 30 тыс. руб.; на юридических лиц - от 300 тыс. до 400 тыс. руб.</w:t>
      </w:r>
    </w:p>
    <w:p w14:paraId="54852AB1" w14:textId="77777777" w:rsidR="00D0696F" w:rsidRPr="00D0696F" w:rsidRDefault="00D0696F" w:rsidP="00D0696F">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Кроме того, ч. 1 ст. 261 УК РФ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(разведение и оставление непотушенных костров, выжигание хвороста, лесной подстилки, сухой травы, оставление горюче-смазочных материалов, бросание горящих спичек, окурков и т.п.), если эти деяния причинили значительный ущерб (10 тыс. руб.), предусмотрена уголовная ответственность вплоть до лишения свободы на срок до четырех лет.</w:t>
      </w:r>
    </w:p>
    <w:p w14:paraId="7824FDA6" w14:textId="13C39ACD" w:rsidR="00D0696F" w:rsidRDefault="00D0696F" w:rsidP="00D0696F">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Кроме того, с лица, виновного в возникновении природного пожара, будет взыскан причиненный государству ущерб, а также затраты на тушение пожаров.</w:t>
      </w:r>
    </w:p>
    <w:p w14:paraId="5103EAF0" w14:textId="1E58D354" w:rsidR="00E7092C" w:rsidRDefault="00E7092C" w:rsidP="00E7092C">
      <w:pPr>
        <w:spacing w:after="0" w:line="240" w:lineRule="atLeast"/>
        <w:ind w:firstLine="709"/>
        <w:jc w:val="both"/>
        <w:rPr>
          <w:rFonts w:ascii="Times New Roman" w:hAnsi="Times New Roman" w:cs="Times New Roman"/>
          <w:sz w:val="28"/>
          <w:szCs w:val="28"/>
        </w:rPr>
      </w:pPr>
    </w:p>
    <w:p w14:paraId="4B8F0087" w14:textId="6364A15B" w:rsidR="00E7092C" w:rsidRPr="00E7092C" w:rsidRDefault="00E7092C" w:rsidP="00E7092C">
      <w:pPr>
        <w:rPr>
          <w:rFonts w:ascii="Times New Roman" w:hAnsi="Times New Roman" w:cs="Times New Roman"/>
          <w:sz w:val="28"/>
          <w:szCs w:val="28"/>
        </w:rPr>
      </w:pPr>
      <w:r w:rsidRPr="00E7092C">
        <w:rPr>
          <w:rFonts w:ascii="Times New Roman" w:hAnsi="Times New Roman" w:cs="Times New Roman"/>
          <w:sz w:val="28"/>
          <w:szCs w:val="28"/>
        </w:rPr>
        <w:t> </w:t>
      </w:r>
    </w:p>
    <w:p w14:paraId="78C2BD85" w14:textId="77777777" w:rsidR="00B61F86" w:rsidRPr="00E7092C" w:rsidRDefault="00F73ACF">
      <w:pPr>
        <w:rPr>
          <w:rFonts w:ascii="Times New Roman" w:hAnsi="Times New Roman" w:cs="Times New Roman"/>
          <w:sz w:val="28"/>
          <w:szCs w:val="28"/>
        </w:rPr>
      </w:pPr>
    </w:p>
    <w:sectPr w:rsidR="00B61F86" w:rsidRPr="00E70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2D"/>
    <w:rsid w:val="00AB4441"/>
    <w:rsid w:val="00CD4BDA"/>
    <w:rsid w:val="00D0696F"/>
    <w:rsid w:val="00E64E90"/>
    <w:rsid w:val="00E7092C"/>
    <w:rsid w:val="00EC3C41"/>
    <w:rsid w:val="00EC732D"/>
    <w:rsid w:val="00F73ACF"/>
    <w:rsid w:val="00F7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FACC"/>
  <w15:chartTrackingRefBased/>
  <w15:docId w15:val="{0E55005C-0661-48BE-9668-3A9DCF9A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Михайлюта Максим Васильевич</dc:creator>
  <cp:keywords/>
  <dc:description/>
  <cp:lastModifiedBy>Михайлюта Максим Васильевич</cp:lastModifiedBy>
  <cp:revision>4</cp:revision>
  <cp:lastPrinted>2025-04-24T03:04:00Z</cp:lastPrinted>
  <dcterms:created xsi:type="dcterms:W3CDTF">2024-09-20T09:06:00Z</dcterms:created>
  <dcterms:modified xsi:type="dcterms:W3CDTF">2025-04-24T03:06:00Z</dcterms:modified>
</cp:coreProperties>
</file>