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91EA2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24.12.2019  № 504-п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D200DE" w:rsidRDefault="00956152" w:rsidP="004775F6">
      <w:pPr>
        <w:spacing w:before="0" w:after="0"/>
        <w:jc w:val="center"/>
        <w:rPr>
          <w:sz w:val="28"/>
          <w:szCs w:val="28"/>
        </w:rPr>
      </w:pPr>
    </w:p>
    <w:p w:rsidR="00D200DE" w:rsidRPr="00D200DE" w:rsidRDefault="00D200DE" w:rsidP="00D200DE">
      <w:pPr>
        <w:spacing w:before="0" w:after="0"/>
        <w:jc w:val="center"/>
        <w:rPr>
          <w:sz w:val="28"/>
          <w:szCs w:val="28"/>
        </w:rPr>
      </w:pPr>
      <w:r w:rsidRPr="00D200DE">
        <w:rPr>
          <w:sz w:val="28"/>
          <w:szCs w:val="28"/>
        </w:rPr>
        <w:t xml:space="preserve">Об установлении среднедушевого дохода населения </w:t>
      </w:r>
      <w:r>
        <w:rPr>
          <w:sz w:val="28"/>
          <w:szCs w:val="28"/>
        </w:rPr>
        <w:br/>
      </w:r>
      <w:r w:rsidRPr="00D200DE">
        <w:rPr>
          <w:sz w:val="28"/>
          <w:szCs w:val="28"/>
        </w:rPr>
        <w:t>в Новосибирской области в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целях предоставления многодетным семьям в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случае рождения после 31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декабря 2012 года третьего ребенка или последующих детей до достижения ребенком возраста трех лет ежемесячной денежной выплаты в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размере величины прожиточного минимума для детей, установленного на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территории Новосибирской области, на 2020 год</w:t>
      </w:r>
    </w:p>
    <w:p w:rsidR="00D200DE" w:rsidRDefault="00D200DE" w:rsidP="00D200DE">
      <w:pPr>
        <w:spacing w:before="0" w:after="0"/>
        <w:ind w:firstLine="709"/>
        <w:jc w:val="both"/>
        <w:rPr>
          <w:sz w:val="28"/>
          <w:szCs w:val="28"/>
        </w:rPr>
      </w:pPr>
    </w:p>
    <w:p w:rsidR="00426BA5" w:rsidRPr="009F2534" w:rsidRDefault="00426BA5" w:rsidP="00D200DE">
      <w:pPr>
        <w:spacing w:before="0" w:after="0"/>
        <w:ind w:firstLine="709"/>
        <w:jc w:val="both"/>
        <w:rPr>
          <w:sz w:val="28"/>
          <w:szCs w:val="28"/>
        </w:rPr>
      </w:pPr>
    </w:p>
    <w:p w:rsidR="00D200DE" w:rsidRPr="001A61CF" w:rsidRDefault="00D200DE" w:rsidP="00D200DE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b/>
          <w:sz w:val="28"/>
          <w:szCs w:val="28"/>
        </w:rPr>
      </w:pPr>
      <w:r w:rsidRPr="00D200DE">
        <w:rPr>
          <w:spacing w:val="6"/>
          <w:sz w:val="28"/>
          <w:szCs w:val="28"/>
        </w:rPr>
        <w:t>В соответствии со статьей</w:t>
      </w:r>
      <w:r w:rsidR="0038385B">
        <w:rPr>
          <w:spacing w:val="6"/>
          <w:sz w:val="28"/>
          <w:szCs w:val="28"/>
        </w:rPr>
        <w:t> </w:t>
      </w:r>
      <w:r w:rsidRPr="00D200DE">
        <w:rPr>
          <w:spacing w:val="6"/>
          <w:sz w:val="28"/>
          <w:szCs w:val="28"/>
        </w:rPr>
        <w:t>9 Закона Новосибирской области от</w:t>
      </w:r>
      <w:r>
        <w:rPr>
          <w:spacing w:val="6"/>
          <w:sz w:val="28"/>
          <w:szCs w:val="28"/>
        </w:rPr>
        <w:t> </w:t>
      </w:r>
      <w:r w:rsidRPr="00D200DE">
        <w:rPr>
          <w:spacing w:val="6"/>
          <w:sz w:val="28"/>
          <w:szCs w:val="28"/>
        </w:rPr>
        <w:t>06.10.2010 № 533</w:t>
      </w:r>
      <w:r>
        <w:rPr>
          <w:spacing w:val="6"/>
          <w:sz w:val="28"/>
          <w:szCs w:val="28"/>
        </w:rPr>
        <w:t>-</w:t>
      </w:r>
      <w:r w:rsidRPr="00D200DE">
        <w:rPr>
          <w:spacing w:val="6"/>
          <w:sz w:val="28"/>
          <w:szCs w:val="28"/>
        </w:rPr>
        <w:t>ОЗ «О социальной поддержке многодетных семей на</w:t>
      </w:r>
      <w:r>
        <w:rPr>
          <w:spacing w:val="6"/>
          <w:sz w:val="28"/>
          <w:szCs w:val="28"/>
        </w:rPr>
        <w:t> </w:t>
      </w:r>
      <w:r w:rsidRPr="00D200DE">
        <w:rPr>
          <w:spacing w:val="6"/>
          <w:sz w:val="28"/>
          <w:szCs w:val="28"/>
        </w:rPr>
        <w:t>территории Новосибирской области» Правительство Новосибирской области</w:t>
      </w:r>
      <w:r w:rsidR="008B665F">
        <w:rPr>
          <w:spacing w:val="6"/>
          <w:sz w:val="28"/>
          <w:szCs w:val="28"/>
        </w:rPr>
        <w:t xml:space="preserve"> </w:t>
      </w:r>
      <w:r w:rsidRPr="001A61CF">
        <w:rPr>
          <w:b/>
          <w:sz w:val="28"/>
          <w:szCs w:val="28"/>
        </w:rPr>
        <w:t>п о с т а н о в л я е т:</w:t>
      </w:r>
    </w:p>
    <w:p w:rsidR="00D200DE" w:rsidRPr="001A61CF" w:rsidRDefault="00D200DE" w:rsidP="00D200DE">
      <w:pPr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1A61CF">
        <w:rPr>
          <w:sz w:val="28"/>
          <w:szCs w:val="28"/>
        </w:rPr>
        <w:t>1. </w:t>
      </w:r>
      <w:r>
        <w:rPr>
          <w:sz w:val="28"/>
          <w:szCs w:val="28"/>
        </w:rPr>
        <w:t>Установить на 2020</w:t>
      </w:r>
      <w:r w:rsidRPr="001A61CF">
        <w:rPr>
          <w:sz w:val="28"/>
          <w:szCs w:val="28"/>
        </w:rPr>
        <w:t xml:space="preserve"> год среднедушевой доход населения Новосибирской области в целях предоставления многодетным семьям в случае рождения после 31</w:t>
      </w:r>
      <w:r>
        <w:rPr>
          <w:sz w:val="28"/>
          <w:szCs w:val="28"/>
        </w:rPr>
        <w:t> </w:t>
      </w:r>
      <w:r w:rsidRPr="001A61CF">
        <w:rPr>
          <w:sz w:val="28"/>
          <w:szCs w:val="28"/>
        </w:rPr>
        <w:t>декабря 2012 года третьего ребенка или последующих детей до достижения ребенком возраста трех лет ежемесячной денежной выплаты в р</w:t>
      </w:r>
      <w:r>
        <w:rPr>
          <w:sz w:val="28"/>
          <w:szCs w:val="28"/>
        </w:rPr>
        <w:t xml:space="preserve">азмере </w:t>
      </w:r>
      <w:r w:rsidRPr="001A61CF">
        <w:rPr>
          <w:sz w:val="28"/>
          <w:szCs w:val="28"/>
        </w:rPr>
        <w:t xml:space="preserve">величины прожиточного минимума для детей, установленного на территории Новосибирской области, в размере </w:t>
      </w:r>
      <w:r>
        <w:rPr>
          <w:color w:val="000000"/>
          <w:spacing w:val="3"/>
          <w:sz w:val="28"/>
          <w:szCs w:val="28"/>
        </w:rPr>
        <w:t>24 972</w:t>
      </w:r>
      <w:r w:rsidRPr="00291105">
        <w:rPr>
          <w:color w:val="000000"/>
          <w:spacing w:val="3"/>
          <w:sz w:val="28"/>
          <w:szCs w:val="28"/>
        </w:rPr>
        <w:t>,0</w:t>
      </w:r>
      <w:r>
        <w:rPr>
          <w:sz w:val="28"/>
          <w:szCs w:val="28"/>
        </w:rPr>
        <w:t>рублей</w:t>
      </w:r>
      <w:r w:rsidRPr="001A61CF">
        <w:rPr>
          <w:sz w:val="28"/>
          <w:szCs w:val="28"/>
        </w:rPr>
        <w:t>.</w:t>
      </w:r>
    </w:p>
    <w:p w:rsidR="00D200DE" w:rsidRPr="009F2534" w:rsidRDefault="00D200DE" w:rsidP="00D200DE">
      <w:pPr>
        <w:widowControl w:val="0"/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1A61CF">
        <w:rPr>
          <w:bCs/>
          <w:sz w:val="28"/>
          <w:szCs w:val="28"/>
        </w:rPr>
        <w:t>. </w:t>
      </w:r>
      <w:r w:rsidRPr="001A61CF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 вступает в силу с 01.01.2020</w:t>
      </w:r>
      <w:r w:rsidRPr="001A61CF">
        <w:rPr>
          <w:sz w:val="28"/>
          <w:szCs w:val="28"/>
        </w:rPr>
        <w:t>.</w:t>
      </w:r>
    </w:p>
    <w:p w:rsidR="00107FDF" w:rsidRPr="001E7978" w:rsidRDefault="00107FDF" w:rsidP="00D200DE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D200DE" w:rsidP="00D200DE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426BA5" w:rsidRDefault="00107FDF" w:rsidP="004775F6">
      <w:pPr>
        <w:spacing w:before="0" w:after="0"/>
        <w:jc w:val="both"/>
        <w:rPr>
          <w:sz w:val="22"/>
          <w:szCs w:val="28"/>
          <w:lang w:eastAsia="en-US"/>
        </w:rPr>
      </w:pPr>
    </w:p>
    <w:p w:rsidR="00107FDF" w:rsidRPr="00426BA5" w:rsidRDefault="00107FDF" w:rsidP="004775F6">
      <w:pPr>
        <w:spacing w:before="0" w:after="0"/>
        <w:jc w:val="both"/>
        <w:rPr>
          <w:sz w:val="20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Pr="00D200DE" w:rsidRDefault="00D200DE" w:rsidP="00D200DE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  <w:r w:rsidRPr="00D200DE">
        <w:rPr>
          <w:sz w:val="20"/>
          <w:lang w:eastAsia="en-US"/>
        </w:rPr>
        <w:t>Я.А. Фролов</w:t>
      </w:r>
    </w:p>
    <w:p w:rsidR="0087574F" w:rsidRPr="004775F6" w:rsidRDefault="00D200DE" w:rsidP="00D200DE">
      <w:pPr>
        <w:autoSpaceDE w:val="0"/>
        <w:autoSpaceDN w:val="0"/>
        <w:adjustRightInd w:val="0"/>
        <w:spacing w:before="0" w:after="0"/>
        <w:rPr>
          <w:sz w:val="20"/>
        </w:rPr>
      </w:pPr>
      <w:r w:rsidRPr="00D200DE">
        <w:rPr>
          <w:sz w:val="20"/>
          <w:lang w:eastAsia="en-US"/>
        </w:rPr>
        <w:t>238 75 10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E8" w:rsidRDefault="00B17C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B17CE8" w:rsidRDefault="00B17C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D200DE">
      <w:rPr>
        <w:sz w:val="16"/>
        <w:szCs w:val="16"/>
      </w:rPr>
      <w:t>37001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date w:fullDate="2019-12-23T00:00:00Z">
          <w:dateFormat w:val="dd.MM.yyyy"/>
          <w:lid w:val="ru-RU"/>
          <w:storeMappedDataAs w:val="dateTime"/>
          <w:calendar w:val="gregorian"/>
        </w:date>
      </w:sdtPr>
      <w:sdtContent>
        <w:r w:rsidR="00D200DE">
          <w:rPr>
            <w:sz w:val="16"/>
            <w:szCs w:val="16"/>
          </w:rPr>
          <w:t>23.12.2019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E8" w:rsidRDefault="00B17C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B17CE8" w:rsidRDefault="00B17C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904921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="00A956B9"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26BA5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200DE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A66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E7577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2BB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85B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BA5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0A98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58C3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665F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6D7"/>
    <w:rsid w:val="00900D4B"/>
    <w:rsid w:val="00901C49"/>
    <w:rsid w:val="00904921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1FC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76FF"/>
    <w:rsid w:val="00B17CE8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0DE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37C27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1EA2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E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7577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7577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7577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E7577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E7577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E7577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E7577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757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E757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757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757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757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E7577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7577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7577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E7577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1E7577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7577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1E7577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E7577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1E7577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1E7577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1E7577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7577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1E7577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7577"/>
    <w:rPr>
      <w:rFonts w:cs="Times New Roman"/>
      <w:sz w:val="20"/>
    </w:rPr>
  </w:style>
  <w:style w:type="character" w:styleId="ab">
    <w:name w:val="page number"/>
    <w:basedOn w:val="a0"/>
    <w:uiPriority w:val="99"/>
    <w:rsid w:val="001E7577"/>
    <w:rPr>
      <w:rFonts w:cs="Times New Roman"/>
    </w:rPr>
  </w:style>
  <w:style w:type="paragraph" w:styleId="31">
    <w:name w:val="Body Text Indent 3"/>
    <w:basedOn w:val="a"/>
    <w:link w:val="32"/>
    <w:uiPriority w:val="99"/>
    <w:rsid w:val="001E7577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E7577"/>
    <w:rPr>
      <w:rFonts w:cs="Times New Roman"/>
      <w:sz w:val="16"/>
    </w:rPr>
  </w:style>
  <w:style w:type="paragraph" w:customStyle="1" w:styleId="ConsNormal">
    <w:name w:val="ConsNormal"/>
    <w:rsid w:val="001E75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E75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E7577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E7577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1E757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1E7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1E75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1E7577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1E7577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1E75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1E7577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1E7577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1E7577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1E7577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1E7577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1E7577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1E75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1E7577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1E7577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1E7577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1E757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1E7577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1E7577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1E7577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1E7577"/>
    <w:rPr>
      <w:rFonts w:cs="Times New Roman"/>
      <w:sz w:val="20"/>
    </w:rPr>
  </w:style>
  <w:style w:type="paragraph" w:customStyle="1" w:styleId="ConsPlusNonformat">
    <w:name w:val="ConsPlusNonformat"/>
    <w:uiPriority w:val="99"/>
    <w:rsid w:val="001E75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1E7577"/>
    <w:rPr>
      <w:sz w:val="20"/>
    </w:rPr>
  </w:style>
  <w:style w:type="paragraph" w:customStyle="1" w:styleId="af9">
    <w:name w:val="Îñíîâíîé òåêñò"/>
    <w:basedOn w:val="afa"/>
    <w:uiPriority w:val="99"/>
    <w:rsid w:val="001E7577"/>
    <w:rPr>
      <w:sz w:val="28"/>
      <w:szCs w:val="28"/>
    </w:rPr>
  </w:style>
  <w:style w:type="paragraph" w:customStyle="1" w:styleId="afa">
    <w:name w:val="Îáû÷íûé"/>
    <w:uiPriority w:val="99"/>
    <w:rsid w:val="001E7577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1E7577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1E7577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1E7577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6446C4-5C8D-4787-84DA-176EDAC1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Наталья</cp:lastModifiedBy>
  <cp:revision>4</cp:revision>
  <cp:lastPrinted>2019-12-23T04:40:00Z</cp:lastPrinted>
  <dcterms:created xsi:type="dcterms:W3CDTF">2020-02-28T08:11:00Z</dcterms:created>
  <dcterms:modified xsi:type="dcterms:W3CDTF">2020-03-02T02:21:00Z</dcterms:modified>
</cp:coreProperties>
</file>